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书名：基于人口、资源、环境约束的人口发展战略规划研究  以嘉兴市为例</w:t>
      </w:r>
    </w:p>
    <w:p>
      <w:r>
        <w:t>作者：米红主编</w:t>
      </w:r>
    </w:p>
    <w:p>
      <w:r>
        <w:t>出版社：杭州：浙江大学出版社</w:t>
      </w:r>
    </w:p>
    <w:p>
      <w:r>
        <w:t>出版日期：2011.08</w:t>
      </w:r>
    </w:p>
    <w:p>
      <w:r>
        <w:t>总页数：260</w:t>
      </w:r>
    </w:p>
    <w:p>
      <w:r>
        <w:t>更多请访问教客网: www.jiaokey.com</w:t>
      </w:r>
    </w:p>
    <w:p>
      <w:r>
        <w:t>基于人口、资源、环境约束的人口发展战略规划研究  以嘉兴市为例 评论地址：https://www.jiaokey.com/book/detail/12980609.html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