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新编英国平面设计基础教程</w:t>
      </w:r>
    </w:p>
    <w:p>
      <w:r>
        <w:rPr>
          <w:rFonts w:ascii="宋体" w:hAnsi="宋体" w:eastAsia="宋体"/>
          <w:sz w:val="24"/>
        </w:rPr>
        <w:t>（英）戴维·达博纳，（英）席娜·卡尔弗特，（英）阿诺基·凯西著；汤凯青译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新编英国平面设计基础教程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（英）戴维·达博纳，（英）席娜·卡尔弗特，（英）阿诺基·凯西著；汤凯青译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本书出售、求购地址：https://www.jiaokey.com/book/detail/12979774.html</w:t>
      </w:r>
    </w:p>
    <w:p>
      <w:r>
        <w:t>更多相关图书推荐：https://www.jiaokey.com</w:t>
      </w:r>
    </w:p>
    <w:p>
      <w:r>
        <w:t>（英）戴维·达博纳，（英）席娜·卡尔弗特，（英）阿诺基·凯西著；汤凯青译 其他作品：https://www.jiaokey.com/tag/（英）戴维·达博纳，（英）席娜·卡尔弗特，（英）阿诺基·凯西著；汤凯青译.html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关键词搜索：https://www.jiaokey.com/tag/新编英国平面设计基础教程.html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