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书名：问题与情境  西方教育理论的发展</w:t>
      </w:r>
    </w:p>
    <w:p>
      <w:r>
        <w:t>作者：邵燕楠著；陆有铨主编</w:t>
      </w:r>
    </w:p>
    <w:p>
      <w:r>
        <w:t>出版社：济南：山东教育出版社</w:t>
      </w:r>
    </w:p>
    <w:p>
      <w:r>
        <w:t>出版日期：2011.06</w:t>
      </w:r>
    </w:p>
    <w:p>
      <w:r>
        <w:t>总页数：219</w:t>
      </w:r>
    </w:p>
    <w:p>
      <w:r>
        <w:t>更多请访问教客网: www.jiaokey.com</w:t>
      </w:r>
    </w:p>
    <w:p>
      <w:r>
        <w:t>问题与情境  西方教育理论的发展 评论地址：https://www.jiaokey.com/book/detail/12973357.html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