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致力改革之法律人  范光群先生  范光群教授七秩华诞祝寿访谈集</w:t>
      </w:r>
    </w:p>
    <w:p>
      <w:r>
        <w:rPr>
          <w:rFonts w:ascii="宋体" w:hAnsi="宋体" w:eastAsia="宋体"/>
          <w:sz w:val="24"/>
        </w:rPr>
        <w:t>范光群教授，七秩华诞祝寿文集编辑委员会主编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致力改革之法律人  范光群先生  范光群教授七秩华诞祝寿访谈集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范光群教授，七秩华诞祝寿文集编辑委员会主编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本书出售、求购地址：https://www.jiaokey.com/book/detail/12969963.html</w:t>
      </w:r>
    </w:p>
    <w:p>
      <w:r>
        <w:t>更多相关图书推荐：https://www.jiaokey.com</w:t>
      </w:r>
    </w:p>
    <w:p>
      <w:r>
        <w:t>范光群教授，七秩华诞祝寿文集编辑委员会主编 其他作品：https://www.jiaokey.com/tag/范光群教授，七秩华诞祝寿文集编辑委员会主编.html</w:t>
      </w:r>
    </w:p>
    <w:p>
      <w:r>
        <w:t>元照出版有限公司 出版图书：https://www.jiaokey.com/tag/元照出版有限公司.html</w:t>
      </w:r>
    </w:p>
    <w:p>
      <w:r>
        <w:t>关键词搜索：https://www.jiaokey.com/tag/致力改革之法律人  范光群先生  范光群教授七秩华诞祝寿访谈集.html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