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书名：系统思维提升城市价值  揭秘中国城市发展创新模式</w:t>
      </w:r>
    </w:p>
    <w:p>
      <w:r>
        <w:t>作者：中国城市发展创新模式研究课题组，泛华建设集团有限公司著</w:t>
      </w:r>
    </w:p>
    <w:p>
      <w:r>
        <w:t>出版社：北京：中国城市出版社</w:t>
      </w:r>
    </w:p>
    <w:p>
      <w:r>
        <w:t>出版日期：2011.06</w:t>
      </w:r>
    </w:p>
    <w:p>
      <w:r>
        <w:t>总页数：220</w:t>
      </w:r>
    </w:p>
    <w:p>
      <w:r>
        <w:t>更多请访问教客网: www.jiaokey.com</w:t>
      </w:r>
    </w:p>
    <w:p>
      <w:r>
        <w:t>系统思维提升城市价值  揭秘中国城市发展创新模式 评论地址：https://www.jiaokey.com/book/detail/12968187.html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