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书名：论高度化的韩国产业结构  兼论今后日韩国际分工</w:t>
      </w:r>
    </w:p>
    <w:p>
      <w:r>
        <w:t>作者：行政院经济建设委员会综合计划处编；工业技术研究院，金属工业研究所节译</w:t>
      </w:r>
    </w:p>
    <w:p>
      <w:r>
        <w:t>出版社：行政院经济建设委员会</w:t>
      </w:r>
    </w:p>
    <w:p>
      <w:r>
        <w:t>出版日期：1979</w:t>
      </w:r>
    </w:p>
    <w:p>
      <w:r>
        <w:t>总页数：72</w:t>
      </w:r>
    </w:p>
    <w:p>
      <w:r>
        <w:t>更多请访问教客网: www.jiaokey.com</w:t>
      </w:r>
    </w:p>
    <w:p>
      <w:r>
        <w:t>论高度化的韩国产业结构  兼论今后日韩国际分工 评论地址：https://www.jiaokey.com/book/detail/12967973.html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