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书名：别上美元的当  以日本金融战败为鉴</w:t>
      </w:r>
    </w:p>
    <w:p>
      <w:r>
        <w:t>作者：（日）岩本沙弓著；崔进伟，承方译</w:t>
      </w:r>
    </w:p>
    <w:p>
      <w:r>
        <w:t>出版社：</w:t>
      </w:r>
    </w:p>
    <w:p>
      <w:r>
        <w:t>出版日期：2011.07</w:t>
      </w:r>
    </w:p>
    <w:p>
      <w:r>
        <w:t>总页数：186</w:t>
      </w:r>
    </w:p>
    <w:p>
      <w:r>
        <w:t>更多请访问教客网: www.jiaokey.com</w:t>
      </w:r>
    </w:p>
    <w:p>
      <w:r>
        <w:t>别上美元的当  以日本金融战败为鉴 评论地址：https://www.jiaokey.com/book/detail/12967758.html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