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标准信息挖掘  理论、方法与应用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标准信息挖掘  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本书出售、求购地址：https://www.jiaokey.com/book/detail/12966247.html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关键词搜索：https://www.jiaokey.com/tag/标准信息挖掘  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