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学通C语言的24堂课  72集大型多媒体教学视频</w:t>
      </w:r>
    </w:p>
    <w:p>
      <w:r>
        <w:rPr>
          <w:rFonts w:ascii="宋体" w:hAnsi="宋体" w:eastAsia="宋体"/>
          <w:sz w:val="24"/>
        </w:rPr>
        <w:t>刘彬彬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学通C语言的24堂课  72集大型多媒体教学视频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本书出售、求购地址：https://www.jiaokey.com/book/detail/12965784.html</w:t>
      </w:r>
    </w:p>
    <w:p>
      <w:r>
        <w:t>更多相关图书推荐：https://www.jiaokey.com</w:t>
      </w:r>
    </w:p>
    <w:p>
      <w:r>
        <w:t>刘彬彬 其他作品：https://www.jiaokey.com/tag/刘彬彬.html</w:t>
      </w:r>
    </w:p>
    <w:p>
      <w:r>
        <w:t>关键词搜索：https://www.jiaokey.com/tag/学通C语言的24堂课  72集大型多媒体教学视频.html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