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在系统可编程 ISP 原理与数字系统设计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在系统可编程 ISP 原理与数字系统设计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本书出售、求购地址：https://www.jiaokey.com/book/detail/12965192.html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关键词搜索：https://www.jiaokey.com/tag/在系统可编程 ISP 原理与数字系统设计.html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