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书名：思想道德修养与法律基础课程案例分析选编</w:t>
      </w:r>
    </w:p>
    <w:p>
      <w:r>
        <w:t>作者：王云海主编；樊泽民，陶好飞副主编</w:t>
      </w:r>
    </w:p>
    <w:p>
      <w:r>
        <w:t>出版社：北京：对外经济贸易大学出版社</w:t>
      </w:r>
    </w:p>
    <w:p>
      <w:r>
        <w:t>出版日期：2011.11</w:t>
      </w:r>
    </w:p>
    <w:p>
      <w:r>
        <w:t>总页数：181</w:t>
      </w:r>
    </w:p>
    <w:p>
      <w:r>
        <w:t>更多请访问教客网: www.jiaokey.com</w:t>
      </w:r>
    </w:p>
    <w:p>
      <w:r>
        <w:t>思想道德修养与法律基础课程案例分析选编 评论地址：https://www.jiaokey.com/book/detail/12965051.html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