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书名：法律逻辑基础指要  新编本</w:t>
      </w:r>
    </w:p>
    <w:p>
      <w:r>
        <w:t>作者：雍琦，施庙松主编；西南政法学院成人教育教材编委会编</w:t>
      </w:r>
    </w:p>
    <w:p>
      <w:r>
        <w:t>出版社：成都：成都科技大学出版社</w:t>
      </w:r>
    </w:p>
    <w:p>
      <w:r>
        <w:t>出版日期：1991.07</w:t>
      </w:r>
    </w:p>
    <w:p>
      <w:r>
        <w:t>总页数：232</w:t>
      </w:r>
    </w:p>
    <w:p>
      <w:r>
        <w:t>更多请访问教客网: www.jiaokey.com</w:t>
      </w:r>
    </w:p>
    <w:p>
      <w:r>
        <w:t>法律逻辑基础指要  新编本 评论地址：https://www.jiaokey.com/book/detail/12963621.html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