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书名：从现实走向理想  构建高校和谐校园的理论与实践</w:t>
      </w:r>
    </w:p>
    <w:p>
      <w:r>
        <w:t>作者：黄正泉主编</w:t>
      </w:r>
    </w:p>
    <w:p>
      <w:r>
        <w:t>出版社：长沙：湖南教育出版社</w:t>
      </w:r>
    </w:p>
    <w:p>
      <w:r>
        <w:t>出版日期：2008.04</w:t>
      </w:r>
    </w:p>
    <w:p>
      <w:r>
        <w:t>总页数：414</w:t>
      </w:r>
    </w:p>
    <w:p>
      <w:r>
        <w:t>更多请访问教客网: www.jiaokey.com</w:t>
      </w:r>
    </w:p>
    <w:p>
      <w:r>
        <w:t>从现实走向理想  构建高校和谐校园的理论与实践 评论地址：https://www.jiaokey.com/book/detail/12959709.html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