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中国名校全程管理标准图表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中国名校全程管理标准图表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本书出售、求购地址：https://www.jiaokey.com/book/detail/12958974.html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关键词搜索：https://www.jiaokey.com/tag/中国名校全程管理标准图表.html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