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书名：多元智能理论及其在教学中的应用文库  计算的心灵  逻辑-数学智能与教学</w:t>
      </w:r>
    </w:p>
    <w:p>
      <w:r>
        <w:t>作者：石素霞主编</w:t>
      </w:r>
    </w:p>
    <w:p>
      <w:r>
        <w:t>出版社：北京：学苑音像出版社</w:t>
      </w:r>
    </w:p>
    <w:p>
      <w:r>
        <w:t>出版日期：2004.05</w:t>
      </w:r>
    </w:p>
    <w:p>
      <w:r>
        <w:t>总页数：209</w:t>
      </w:r>
    </w:p>
    <w:p>
      <w:r>
        <w:t>更多请访问教客网: www.jiaokey.com</w:t>
      </w:r>
    </w:p>
    <w:p>
      <w:r>
        <w:t>多元智能理论及其在教学中的应用文库  计算的心灵  逻辑-数学智能与教学 评论地址：https://www.jiaokey.com/book/detail/12957727.html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