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书名：三遂平妖传  婴粟花</w:t>
      </w:r>
    </w:p>
    <w:p>
      <w:r>
        <w:t>作者：（元末明初）罗贯中，（清）元和观秋斋主人著</w:t>
      </w:r>
    </w:p>
    <w:p>
      <w:r>
        <w:t>出版社：呼和浩特:远方出版社,2005.08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三遂平妖传  婴粟花 评论地址：https://www.jiaokey.com/book/detail/12957505.html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