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pPr>
      <w:r>
        <w:rPr>
          <w:rFonts w:ascii="黑体" w:hAnsi="黑体" w:eastAsia="黑体"/>
          <w:sz w:val="48"/>
        </w:rPr>
        <w:t>短距离场地自行车制胜因素及充分发挥我国女子选手制胜能力的参赛策略</w:t>
      </w:r>
    </w:p>
    <w:p>
      <w:r>
        <w:rPr>
          <w:rFonts w:ascii="宋体" w:hAnsi="宋体" w:eastAsia="宋体"/>
          <w:sz w:val="24"/>
        </w:rPr>
        <w:t>谢云编 著 · 教客网电子书</w:t>
      </w:r>
    </w:p>
    <w:p>
      <w:r>
        <w:t>找书就上教客网 —— www.jiaokey.com</w:t>
      </w:r>
    </w:p>
    <w:p/>
    <w:p/>
    <w:tbl>
      <w:tblPr>
        <w:tblStyle w:val="TableGrid"/>
        <w:tblW w:type="auto" w:w="0"/>
        <w:tblLook w:firstColumn="1" w:firstRow="1" w:lastColumn="0" w:lastRow="0" w:noHBand="0" w:noVBand="1" w:val="04A0"/>
      </w:tblPr>
      <w:tblGrid>
        <w:gridCol w:w="4320"/>
        <w:gridCol w:w="4320"/>
      </w:tblGrid>
      <w:tr>
        <w:tc>
          <w:tcPr>
            <w:tcW w:type="dxa" w:w="4320"/>
          </w:tcPr>
          <w:p>
            <w:r>
              <w:t>书名</w:t>
            </w:r>
          </w:p>
        </w:tc>
        <w:tc>
          <w:tcPr>
            <w:tcW w:type="dxa" w:w="4320"/>
          </w:tcPr>
          <w:p>
            <w:r>
              <w:t>短距离场地自行车制胜因素及充分发挥我国女子选手制胜能力的参赛策略</w:t>
            </w:r>
          </w:p>
        </w:tc>
      </w:tr>
      <w:tr>
        <w:tc>
          <w:tcPr>
            <w:tcW w:type="dxa" w:w="4320"/>
          </w:tcPr>
          <w:p>
            <w:r>
              <w:t>作者</w:t>
            </w:r>
          </w:p>
        </w:tc>
        <w:tc>
          <w:tcPr>
            <w:tcW w:type="dxa" w:w="4320"/>
          </w:tcPr>
          <w:p>
            <w:r>
              <w:t>谢云编</w:t>
            </w:r>
          </w:p>
        </w:tc>
      </w:tr>
      <w:tr>
        <w:tc>
          <w:tcPr>
            <w:tcW w:type="dxa" w:w="4320"/>
          </w:tcPr>
          <w:p>
            <w:r>
              <w:t>出版社</w:t>
            </w:r>
          </w:p>
        </w:tc>
        <w:tc>
          <w:tcPr>
            <w:tcW w:type="dxa" w:w="4320"/>
          </w:tcPr>
          <w:p>
            <w:r>
              <w:t>北京：北京体育大学出版社</w:t>
            </w:r>
          </w:p>
        </w:tc>
      </w:tr>
      <w:tr>
        <w:tc>
          <w:tcPr>
            <w:tcW w:type="dxa" w:w="4320"/>
          </w:tcPr>
          <w:p>
            <w:r>
              <w:t>ISBN</w:t>
            </w:r>
          </w:p>
        </w:tc>
        <w:tc>
          <w:tcPr>
            <w:tcW w:type="dxa" w:w="4320"/>
          </w:tcPr>
          <w:p>
            <w:r/>
          </w:p>
        </w:tc>
      </w:tr>
      <w:tr>
        <w:tc>
          <w:tcPr>
            <w:tcW w:type="dxa" w:w="4320"/>
          </w:tcPr>
          <w:p>
            <w:r>
              <w:t>出版日期</w:t>
            </w:r>
          </w:p>
        </w:tc>
        <w:tc>
          <w:tcPr>
            <w:tcW w:type="dxa" w:w="4320"/>
          </w:tcPr>
          <w:p>
            <w:r>
              <w:t>2011-01-01</w:t>
            </w:r>
          </w:p>
        </w:tc>
      </w:tr>
      <w:tr>
        <w:tc>
          <w:tcPr>
            <w:tcW w:type="dxa" w:w="4320"/>
          </w:tcPr>
          <w:p>
            <w:r>
              <w:t>页数</w:t>
            </w:r>
          </w:p>
        </w:tc>
        <w:tc>
          <w:tcPr>
            <w:tcW w:type="dxa" w:w="4320"/>
          </w:tcPr>
          <w:p>
            <w:r>
              <w:t>124</w:t>
            </w:r>
          </w:p>
        </w:tc>
      </w:tr>
      <w:tr>
        <w:tc>
          <w:tcPr>
            <w:tcW w:type="dxa" w:w="4320"/>
          </w:tcPr>
          <w:p>
            <w:r>
              <w:t>价格</w:t>
            </w:r>
          </w:p>
        </w:tc>
        <w:tc>
          <w:tcPr>
            <w:tcW w:type="dxa" w:w="4320"/>
          </w:tcPr>
          <w:p>
            <w:r/>
          </w:p>
        </w:tc>
      </w:tr>
      <w:tr>
        <w:tc>
          <w:tcPr>
            <w:tcW w:type="dxa" w:w="4320"/>
          </w:tcPr>
          <w:p>
            <w:r>
              <w:t>关键词</w:t>
            </w:r>
          </w:p>
        </w:tc>
        <w:tc>
          <w:tcPr>
            <w:tcW w:type="dxa" w:w="4320"/>
          </w:tcPr>
          <w:p>
            <w:r/>
          </w:p>
        </w:tc>
      </w:tr>
      <w:tr>
        <w:tc>
          <w:tcPr>
            <w:tcW w:type="dxa" w:w="4320"/>
          </w:tcPr>
          <w:p>
            <w:r>
              <w:t>分类</w:t>
            </w:r>
          </w:p>
        </w:tc>
        <w:tc>
          <w:tcPr>
            <w:tcW w:type="dxa" w:w="4320"/>
          </w:tcPr>
          <w:p>
            <w:r/>
          </w:p>
        </w:tc>
      </w:tr>
    </w:tbl>
    <w:p/>
    <w:p>
      <w:r>
        <w:t>本书出售、求购地址：https://www.jiaokey.com/book/detail/12955360.html</w:t>
      </w:r>
    </w:p>
    <w:p>
      <w:r>
        <w:t>更多相关图书推荐：https://www.jiaokey.com</w:t>
      </w:r>
    </w:p>
    <w:p>
      <w:r>
        <w:t>谢云编 其他作品：https://www.jiaokey.com/tag/谢云编.html</w:t>
      </w:r>
    </w:p>
    <w:p>
      <w:r>
        <w:t>北京：北京体育大学出版社 出版图书：https://www.jiaokey.com/tag/北京：北京体育大学出版社.html</w:t>
      </w:r>
    </w:p>
    <w:p>
      <w:r>
        <w:t>关键词搜索：https://www.jiaokey.com/tag/短距离场地自行车制胜因素及充分发挥我国女子选手制胜能力的参赛策略.html</w:t>
      </w:r>
    </w:p>
    <w:p>
      <w:r>
        <w:t>教客网 - 提供百万本电子书免费在线阅读，PDF/Word 下载，支持手机、平板、电脑多端访问。</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