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C程序设计任务驱动式教程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C程序设计任务驱动式教程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本书出售、求购地址：https://www.jiaokey.com/book/detail/12955114.html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关键词搜索：https://www.jiaokey.com/tag/C程序设计任务驱动式教程.html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