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书名：帝国主义与中国海关  第四编  中国海关与中法战争</w:t>
      </w:r>
    </w:p>
    <w:p>
      <w:r>
        <w:t>作者：中国近代经济史资料丛刊编辑委员会编</w:t>
      </w:r>
    </w:p>
    <w:p>
      <w:r>
        <w:t>出版社：</w:t>
      </w:r>
    </w:p>
    <w:p>
      <w:r>
        <w:t>出版日期：1957</w:t>
      </w:r>
    </w:p>
    <w:p>
      <w:r>
        <w:t>总页数：</w:t>
      </w:r>
    </w:p>
    <w:p>
      <w:r>
        <w:t>更多请访问教客网: www.jiaokey.com</w:t>
      </w:r>
    </w:p>
    <w:p>
      <w:r>
        <w:t>帝国主义与中国海关  第四编  中国海关与中法战争 评论地址：https://www.jiaokey.com/book/detail/12951260.html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