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苏联冶金及化学工业企业建造部技术司  耐热钢筋混凝土结构设计暂行指示  y-151-56/MCNMXN</w:t>
      </w:r>
    </w:p>
    <w:p>
      <w:r>
        <w:rPr>
          <w:rFonts w:ascii="宋体" w:hAnsi="宋体" w:eastAsia="宋体"/>
          <w:sz w:val="24"/>
        </w:rPr>
        <w:t>冶金工业部建造研究所译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0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苏联冶金及化学工业企业建造部技术司  耐热钢筋混凝土结构设计暂行指示  y-151-56/MCNMXN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冶金工业部建造研究所译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本书出售、求购地址：https://www.jiaokey.com/book/detail/12950806.html</w:t>
      </w:r>
    </w:p>
    <w:p>
      <w:r>
        <w:t>更多相关图书推荐：https://www.jiaokey.com</w:t>
      </w:r>
    </w:p>
    <w:p>
      <w:r>
        <w:t>冶金工业部建造研究所译 其他作品：https://www.jiaokey.com/tag/冶金工业部建造研究所译.html</w:t>
      </w:r>
    </w:p>
    <w:p>
      <w:r>
        <w:t>建筑工程出版社 出版图书：https://www.jiaokey.com/tag/建筑工程出版社.html</w:t>
      </w:r>
    </w:p>
    <w:p>
      <w:r>
        <w:t>关键词搜索：https://www.jiaokey.com/tag/苏联冶金及化学工业企业建造部技术司  耐热钢筋混凝土结构设计暂行指示  y-151-56/MCNMXN.html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