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家庭装修材料解析2000例  个性百变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家庭装修材料解析2000例  个性百变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本书出售、求购地址：https://www.jiaokey.com/book/detail/12947964.html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关键词搜索：https://www.jiaokey.com/tag/家庭装修材料解析2000例  个性百变.html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