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书名：多元文化背景下的心理健康理论与实践</w:t>
      </w:r>
    </w:p>
    <w:p>
      <w:r>
        <w:t>作者：沈炜，孙时进，朱育红主编</w:t>
      </w:r>
    </w:p>
    <w:p>
      <w:r>
        <w:t>出版社：上海：华东理工大学出版社</w:t>
      </w:r>
    </w:p>
    <w:p>
      <w:r>
        <w:t>出版日期：2011.12</w:t>
      </w:r>
    </w:p>
    <w:p>
      <w:r>
        <w:t>总页数：323</w:t>
      </w:r>
    </w:p>
    <w:p>
      <w:r>
        <w:t>更多请访问教客网: www.jiaokey.com</w:t>
      </w:r>
    </w:p>
    <w:p>
      <w:r>
        <w:t>多元文化背景下的心理健康理论与实践 评论地址：https://www.jiaokey.com/book/detail/12946745.html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