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书名：强迫症疏导治疗纪实  附长期随访案例</w:t>
      </w:r>
    </w:p>
    <w:p>
      <w:r>
        <w:t>作者：鲁龙光，黄爱国，陈建国著</w:t>
      </w:r>
    </w:p>
    <w:p>
      <w:r>
        <w:t>出版社：南京：东南大学出版社</w:t>
      </w:r>
    </w:p>
    <w:p>
      <w:r>
        <w:t>出版日期：2012.01</w:t>
      </w:r>
    </w:p>
    <w:p>
      <w:r>
        <w:t>总页数：212</w:t>
      </w:r>
    </w:p>
    <w:p>
      <w:r>
        <w:t>更多请访问教客网: www.jiaokey.com</w:t>
      </w:r>
    </w:p>
    <w:p>
      <w:r>
        <w:t>强迫症疏导治疗纪实  附长期随访案例 评论地址：https://www.jiaokey.com/book/detail/12946569.html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