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热处理工学  刀具热处理</w:t>
      </w:r>
    </w:p>
    <w:p>
      <w:r>
        <w:rPr>
          <w:rFonts w:ascii="宋体" w:hAnsi="宋体" w:eastAsia="宋体"/>
          <w:sz w:val="24"/>
        </w:rPr>
        <w:t>（苏）萨莫毫茨基（А.И.Самохоцкий），（苏）拉古恩左夫（И.Н.Лагунцов）撰；王怡陶译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热处理工学  刀具热处理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（苏）萨莫毫茨基（А.И.Самохоцкий），（苏）拉古恩左夫（И.Н.Лагунцов）撰；王怡陶译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本书出售、求购地址：https://www.jiaokey.com/book/detail/12941215.html</w:t>
      </w:r>
    </w:p>
    <w:p>
      <w:r>
        <w:t>更多相关图书推荐：https://www.jiaokey.com</w:t>
      </w:r>
    </w:p>
    <w:p>
      <w:r>
        <w:t>（苏）萨莫毫茨基（А.И.Самохоцкий），（苏）拉古恩左夫（И.Н.Лагунцов）撰；王怡陶译 其他作品：https://www.jiaokey.com/tag/（苏）萨莫毫茨基（А.И.Самохоцкий），（苏）拉古恩左夫（И.Н.Лагунцов）撰；王怡陶译.html</w:t>
      </w:r>
    </w:p>
    <w:p>
      <w:r>
        <w:t>民智书店 出版图书：https://www.jiaokey.com/tag/民智书店.html</w:t>
      </w:r>
    </w:p>
    <w:p>
      <w:r>
        <w:t>关键词搜索：https://www.jiaokey.com/tag/热处理工学  刀具热处理.html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