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书名：但闻风流蕴藉  明清章回小说中的性情</w:t>
      </w:r>
    </w:p>
    <w:p>
      <w:r>
        <w:t>作者：王永健著</w:t>
      </w:r>
    </w:p>
    <w:p>
      <w:r>
        <w:t>出版社：苏州：苏州大学出版社</w:t>
      </w:r>
    </w:p>
    <w:p>
      <w:r>
        <w:t>出版日期：2011.10</w:t>
      </w:r>
    </w:p>
    <w:p>
      <w:r>
        <w:t>总页数：277</w:t>
      </w:r>
    </w:p>
    <w:p>
      <w:r>
        <w:t>更多请访问教客网: www.jiaokey.com</w:t>
      </w:r>
    </w:p>
    <w:p>
      <w:r>
        <w:t>但闻风流蕴藉  明清章回小说中的性情 评论地址：https://www.jiaokey.com/book/detail/12939009.html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