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全球七大富邦  卓越经济体的文化精髓</w:t>
      </w:r>
    </w:p>
    <w:p>
      <w:r>
        <w:rPr>
          <w:rFonts w:ascii="宋体" w:hAnsi="宋体" w:eastAsia="宋体"/>
          <w:sz w:val="24"/>
        </w:rPr>
        <w:t>查理斯·韩顿透拿，亚峰斯·特罗潘纳著；徐联恩译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全球七大富邦  卓越经济体的文化精髓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查理斯·韩顿透拿，亚峰斯·特罗潘纳著；徐联恩译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本书出售、求购地址：https://www.jiaokey.com/book/detail/12938134.html</w:t>
      </w:r>
    </w:p>
    <w:p>
      <w:r>
        <w:t>更多相关图书推荐：https://www.jiaokey.com</w:t>
      </w:r>
    </w:p>
    <w:p>
      <w:r>
        <w:t>查理斯·韩顿透拿，亚峰斯·特罗潘纳著；徐联恩译 其他作品：https://www.jiaokey.com/tag/查理斯·韩顿透拿，亚峰斯·特罗潘纳著；徐联恩译.html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关键词搜索：https://www.jiaokey.com/tag/全球七大富邦  卓越经济体的文化精髓.html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