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书名：五七炮进三兵对屏风马</w:t>
      </w:r>
    </w:p>
    <w:p>
      <w:r>
        <w:t>作者：刘锦祺，毕金玲编</w:t>
      </w:r>
    </w:p>
    <w:p>
      <w:r>
        <w:t>出版社：北京：经济管理出版社</w:t>
      </w:r>
    </w:p>
    <w:p>
      <w:r>
        <w:t>出版日期：2012.01</w:t>
      </w:r>
    </w:p>
    <w:p>
      <w:r>
        <w:t>总页数：426</w:t>
      </w:r>
    </w:p>
    <w:p>
      <w:r>
        <w:t>更多请访问教客网: www.jiaokey.com</w:t>
      </w:r>
    </w:p>
    <w:p>
      <w:r>
        <w:t>五七炮进三兵对屏风马 评论地址：https://www.jiaokey.com/book/detail/12937429.html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