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书名：身份建构与文化融合  中原地区基督教会个案研究</w:t>
      </w:r>
    </w:p>
    <w:p>
      <w:r>
        <w:t>作者：王莹著</w:t>
      </w:r>
    </w:p>
    <w:p>
      <w:r>
        <w:t>出版社：上海：上海人民出版社</w:t>
      </w:r>
    </w:p>
    <w:p>
      <w:r>
        <w:t>出版日期：2011.06</w:t>
      </w:r>
    </w:p>
    <w:p>
      <w:r>
        <w:t>总页数：223</w:t>
      </w:r>
    </w:p>
    <w:p>
      <w:r>
        <w:t>更多请访问教客网: www.jiaokey.com</w:t>
      </w:r>
    </w:p>
    <w:p>
      <w:r>
        <w:t>身份建构与文化融合  中原地区基督教会个案研究 评论地址：https://www.jiaokey.com/book/detail/12936674.html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