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书名：妇女卫生健康常识  常见症状处理与治疗</w:t>
      </w:r>
    </w:p>
    <w:p>
      <w:r>
        <w:t>作者：蔡蕾</w:t>
      </w:r>
    </w:p>
    <w:p>
      <w:r>
        <w:t>出版社：云南省工青妇干部学校</w:t>
      </w:r>
    </w:p>
    <w:p>
      <w:r>
        <w:t>出版日期：1998.05</w:t>
      </w:r>
    </w:p>
    <w:p>
      <w:r>
        <w:t>总页数：83</w:t>
      </w:r>
    </w:p>
    <w:p>
      <w:r>
        <w:t>更多请访问教客网: www.jiaokey.com</w:t>
      </w:r>
    </w:p>
    <w:p>
      <w:r>
        <w:t>妇女卫生健康常识  常见症状处理与治疗 评论地址：https://www.jiaokey.com/book/detail/12935770.html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