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国际合作计划生育结合项目  项目信息  第1期</w:t>
      </w:r>
    </w:p>
    <w:p>
      <w:r>
        <w:rPr>
          <w:rFonts w:ascii="宋体" w:hAnsi="宋体" w:eastAsia="宋体"/>
          <w:sz w:val="24"/>
        </w:rPr>
        <w:t>全国IP项目指导委员会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国际合作计划生育结合项目  项目信息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全国IP项目指导委员会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南京人口管理学院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本书出售、求购地址：https://www.jiaokey.com/book/detail/12935747.html</w:t>
      </w:r>
    </w:p>
    <w:p>
      <w:r>
        <w:t>更多相关图书推荐：https://www.jiaokey.com</w:t>
      </w:r>
    </w:p>
    <w:p>
      <w:r>
        <w:t>全国IP项目指导委员会 其他作品：https://www.jiaokey.com/tag/全国IP项目指导委员会.html</w:t>
      </w:r>
    </w:p>
    <w:p>
      <w:r>
        <w:t>南京人口管理学院 出版图书：https://www.jiaokey.com/tag/南京人口管理学院.html</w:t>
      </w:r>
    </w:p>
    <w:p>
      <w:r>
        <w:t>关键词搜索：https://www.jiaokey.com/tag/国际合作计划生育结合项目  项目信息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