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不动产投资分析  依95年考选部公布最新考情全新整编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不动产投资分析  依95年考选部公布最新考情全新整编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本书出售、求购地址：https://www.jiaokey.com/book/detail/12935584.html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关键词搜索：https://www.jiaokey.com/tag/不动产投资分析  依95年考选部公布最新考情全新整编.html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