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第39卷  财政志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第39卷  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本书出售、求购地址：https://www.jiaokey.com/book/detail/12933081.html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第39卷  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