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书名：2011世界经济发展报告  危机过后的脆弱复苏</w:t>
      </w:r>
    </w:p>
    <w:p>
      <w:r>
        <w:t>作者：上海财经大学世界经济发展报告课题组编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总页数：465</w:t>
      </w:r>
    </w:p>
    <w:p>
      <w:r>
        <w:t>更多请访问教客网: www.jiaokey.com</w:t>
      </w:r>
    </w:p>
    <w:p>
      <w:r>
        <w:t>2011世界经济发展报告  危机过后的脆弱复苏 评论地址：https://www.jiaokey.com/book/detail/12931809.html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