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书名：为了千秋伟业  中国青少年教育透析</w:t>
      </w:r>
    </w:p>
    <w:p>
      <w:r>
        <w:t>作者：郭鹏，蔡昌军，王远胜主编</w:t>
      </w:r>
    </w:p>
    <w:p>
      <w:r>
        <w:t>出版社：长春：吉林人民出版社</w:t>
      </w:r>
    </w:p>
    <w:p>
      <w:r>
        <w:t>出版日期：1999.11</w:t>
      </w:r>
    </w:p>
    <w:p>
      <w:r>
        <w:t>总页数：292</w:t>
      </w:r>
    </w:p>
    <w:p>
      <w:r>
        <w:t>更多请访问教客网: www.jiaokey.com</w:t>
      </w:r>
    </w:p>
    <w:p>
      <w:r>
        <w:t>为了千秋伟业  中国青少年教育透析 评论地址：https://www.jiaokey.com/book/detail/12931405.html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