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中国书画文物拍卖汇编：2003</w:t>
      </w:r>
    </w:p>
    <w:p>
      <w:r>
        <w:rPr>
          <w:rFonts w:ascii="宋体" w:hAnsi="宋体" w:eastAsia="宋体"/>
          <w:sz w:val="24"/>
        </w:rPr>
        <w:t>朱庭逸执行主编；吴宜修编辑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中国书画文物拍卖汇编：2003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朱庭逸执行主编；吴宜修编辑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典藏艺术家庭股份有限公司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本书出售、求购地址：https://www.jiaokey.com/book/detail/12929146.html</w:t>
      </w:r>
    </w:p>
    <w:p>
      <w:r>
        <w:t>更多相关图书推荐：https://www.jiaokey.com</w:t>
      </w:r>
    </w:p>
    <w:p>
      <w:r>
        <w:t>朱庭逸执行主编；吴宜修编辑 其他作品：https://www.jiaokey.com/tag/朱庭逸执行主编；吴宜修编辑.html</w:t>
      </w:r>
    </w:p>
    <w:p>
      <w:r>
        <w:t>典藏艺术家庭股份有限公司 出版图书：https://www.jiaokey.com/tag/典藏艺术家庭股份有限公司.html</w:t>
      </w:r>
    </w:p>
    <w:p>
      <w:r>
        <w:t>关键词搜索：https://www.jiaokey.com/tag/中国书画文物拍卖汇编：2003.html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