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书名：民办高校投融资国际比较与对策研究</w:t>
      </w:r>
    </w:p>
    <w:p>
      <w:r>
        <w:t>作者：盛振文，王桂云，帅相志主编</w:t>
      </w:r>
    </w:p>
    <w:p>
      <w:r>
        <w:t>出版社：济南：山东人民出版社</w:t>
      </w:r>
    </w:p>
    <w:p>
      <w:r>
        <w:t>出版日期：2012.01</w:t>
      </w:r>
    </w:p>
    <w:p>
      <w:r>
        <w:t>总页数：347</w:t>
      </w:r>
    </w:p>
    <w:p>
      <w:r>
        <w:t>更多请访问教客网: www.jiaokey.com</w:t>
      </w:r>
    </w:p>
    <w:p>
      <w:r>
        <w:t>民办高校投融资国际比较与对策研究 评论地址：https://www.jiaokey.com/book/detail/12928667.html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