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弗洛伊德心理治疗案例二种  施雷伯法官  少女多拉的故事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弗洛伊德心理治疗案例二种  施雷伯法官  少女多拉的故事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本书出售、求购地址：https://www.jiaokey.com/book/detail/12928490.html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关键词搜索：https://www.jiaokey.com/tag/弗洛伊德心理治疗案例二种  施雷伯法官  少女多拉的故事.html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