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书名：辛亥首义与时论思潮详录  下</w:t>
      </w:r>
    </w:p>
    <w:p>
      <w:r>
        <w:t>作者：刘望龄编著</w:t>
      </w:r>
    </w:p>
    <w:p>
      <w:r>
        <w:t>出版社：武汉：华中师范大学出版社</w:t>
      </w:r>
    </w:p>
    <w:p>
      <w:r>
        <w:t>出版日期：2011.07</w:t>
      </w:r>
    </w:p>
    <w:p>
      <w:r>
        <w:t>总页数：792</w:t>
      </w:r>
    </w:p>
    <w:p>
      <w:r>
        <w:t>更多请访问教客网: www.jiaokey.com</w:t>
      </w:r>
    </w:p>
    <w:p>
      <w:r>
        <w:t>辛亥首义与时论思潮详录  下 评论地址：https://www.jiaokey.com/book/detail/12925737.html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