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中国现代管理科学研究文库  1</w:t>
      </w:r>
    </w:p>
    <w:p>
      <w:r>
        <w:rPr>
          <w:rFonts w:ascii="宋体" w:hAnsi="宋体" w:eastAsia="宋体"/>
          <w:sz w:val="24"/>
        </w:rPr>
        <w:t>崔俊，李宝山，薛恒新主编；谭临庄，陈建钢，王国利等副主编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中国现代管理科学研究文库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崔俊，李宝山，薛恒新主编；谭临庄，陈建钢，王国利等副主编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本书出售、求购地址：https://www.jiaokey.com/book/detail/12925572.html</w:t>
      </w:r>
    </w:p>
    <w:p>
      <w:r>
        <w:t>更多相关图书推荐：https://www.jiaokey.com</w:t>
      </w:r>
    </w:p>
    <w:p>
      <w:r>
        <w:t>崔俊，李宝山，薛恒新主编；谭临庄，陈建钢，王国利等副主编 其他作品：https://www.jiaokey.com/tag/崔俊，李宝山，薛恒新主编；谭临庄，陈建钢，王国利等副主编.html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关键词搜索：https://www.jiaokey.com/tag/中国现代管理科学研究文库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