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书名：WTO争端解决之晚近涉华成案法理选析</w:t>
      </w:r>
    </w:p>
    <w:p>
      <w:r>
        <w:t>作者：于洋，张磊著</w:t>
      </w:r>
    </w:p>
    <w:p>
      <w:r>
        <w:t>出版社：上海:上海三联书店,2011.12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WTO争端解决之晚近涉华成案法理选析 评论地址：https://www.jiaokey.com/book/detail/12924898.html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