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书名：秋季润燥家常菜</w:t>
      </w:r>
    </w:p>
    <w:p>
      <w:r>
        <w:t>作者：《四季养生家常菜系列》编委会编</w:t>
      </w:r>
    </w:p>
    <w:p>
      <w:r>
        <w:t>出版社：广州:广东科技出版社,2011.07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秋季润燥家常菜 评论地址：https://www.jiaokey.com/book/detail/12922563.html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