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书名：两岸四地研讨会论文集  21世纪亚洲地区老年教育现状与发展趋势</w:t>
      </w:r>
    </w:p>
    <w:p>
      <w:r>
        <w:t>作者：李向玉著</w:t>
      </w:r>
    </w:p>
    <w:p>
      <w:r>
        <w:t>出版社：澳门理工学院长者书院</w:t>
      </w:r>
    </w:p>
    <w:p>
      <w:r>
        <w:t>出版日期：2004.06</w:t>
      </w:r>
    </w:p>
    <w:p>
      <w:r>
        <w:t>总页数：63</w:t>
      </w:r>
    </w:p>
    <w:p>
      <w:r>
        <w:t>更多请访问教客网: www.jiaokey.com</w:t>
      </w:r>
    </w:p>
    <w:p>
      <w:r>
        <w:t>两岸四地研讨会论文集  21世纪亚洲地区老年教育现状与发展趋势 评论地址：https://www.jiaokey.com/book/detail/12919809.html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