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  当下执行版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  当下执行版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本书出售、求购地址：https://www.jiaokey.com/book/detail/12918854.html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关键词搜索：https://www.jiaokey.com/tag/自动自发  当下执行版.html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