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热点刑事案件理论解读  刑法规范之外的视角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热点刑事案件理论解读  刑法规范之外的视角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本书出售、求购地址：https://www.jiaokey.com/book/detail/12918180.html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关键词搜索：https://www.jiaokey.com/tag/热点刑事案件理论解读  刑法规范之外的视角.html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