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书名：西藏草场产权制度变迁研究</w:t>
      </w:r>
    </w:p>
    <w:p>
      <w:r>
        <w:t>作者：范远江编著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总页数：286</w:t>
      </w:r>
    </w:p>
    <w:p>
      <w:r>
        <w:t>更多请访问教客网: www.jiaokey.com</w:t>
      </w:r>
    </w:p>
    <w:p>
      <w:r>
        <w:t>西藏草场产权制度变迁研究 评论地址：https://www.jiaokey.com/book/detail/12917806.html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