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书名：杜仲高产栽培与初加工技术</w:t>
      </w:r>
    </w:p>
    <w:p>
      <w:r>
        <w:t>作者：郭成源主编</w:t>
      </w:r>
    </w:p>
    <w:p>
      <w:r>
        <w:t>出版社：济南：山东科学技术出版社</w:t>
      </w:r>
    </w:p>
    <w:p>
      <w:r>
        <w:t>出版日期：1999.06</w:t>
      </w:r>
    </w:p>
    <w:p>
      <w:r>
        <w:t>总页数：118</w:t>
      </w:r>
    </w:p>
    <w:p>
      <w:r>
        <w:t>更多请访问教客网: www.jiaokey.com</w:t>
      </w:r>
    </w:p>
    <w:p>
      <w:r>
        <w:t>杜仲高产栽培与初加工技术 评论地址：https://www.jiaokey.com/book/detail/12913524.html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