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低吟浅唱的歌者  卞之琳</w:t>
      </w:r>
    </w:p>
    <w:p>
      <w:r>
        <w:rPr>
          <w:rFonts w:ascii="宋体" w:hAnsi="宋体" w:eastAsia="宋体"/>
          <w:sz w:val="24"/>
        </w:rPr>
        <w:t>姚峰，邢超，徐国源著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低吟浅唱的歌者  卞之琳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姚峰，邢超，徐国源著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本书出售、求购地址：https://www.jiaokey.com/book/detail/12913447.html</w:t>
      </w:r>
    </w:p>
    <w:p>
      <w:r>
        <w:t>更多相关图书推荐：https://www.jiaokey.com</w:t>
      </w:r>
    </w:p>
    <w:p>
      <w:r>
        <w:t>姚峰，邢超，徐国源著 其他作品：https://www.jiaokey.com/tag/姚峰，邢超，徐国源著.html</w:t>
      </w:r>
    </w:p>
    <w:p>
      <w:r>
        <w:t>文史哲出版社 出版图书：https://www.jiaokey.com/tag/文史哲出版社.html</w:t>
      </w:r>
    </w:p>
    <w:p>
      <w:r>
        <w:t>关键词搜索：https://www.jiaokey.com/tag/低吟浅唱的歌者  卞之琳.html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