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我国台湾地区六所学术图书馆文学及语言类大陆出版品馆藏特性之</w:t>
      </w:r>
    </w:p>
    <w:p>
      <w:r>
        <w:rPr>
          <w:rFonts w:ascii="宋体" w:hAnsi="宋体" w:eastAsia="宋体"/>
          <w:sz w:val="24"/>
        </w:rPr>
        <w:t>蔡佳蓉著；胡述兆，卢荷生主编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我国台湾地区六所学术图书馆文学及语言类大陆出版品馆藏特性之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蔡佳蓉著；胡述兆，卢荷生主编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汉美图书有限公司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本书出售、求购地址：https://www.jiaokey.com/book/detail/12912987.html</w:t>
      </w:r>
    </w:p>
    <w:p>
      <w:r>
        <w:t>更多相关图书推荐：https://www.jiaokey.com</w:t>
      </w:r>
    </w:p>
    <w:p>
      <w:r>
        <w:t>蔡佳蓉著；胡述兆，卢荷生主编 其他作品：https://www.jiaokey.com/tag/蔡佳蓉著；胡述兆，卢荷生主编.html</w:t>
      </w:r>
    </w:p>
    <w:p>
      <w:r>
        <w:t>汉美图书有限公司 出版图书：https://www.jiaokey.com/tag/汉美图书有限公司.html</w:t>
      </w:r>
    </w:p>
    <w:p>
      <w:r>
        <w:t>关键词搜索：https://www.jiaokey.com/tag/我国台湾地区六所学术图书馆文学及语言类大陆出版品馆藏特性之.html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