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书名：当代美国动画产业创新优势及国际竞争力的建构</w:t>
      </w:r>
    </w:p>
    <w:p>
      <w:r>
        <w:t>作者：王建陵编著</w:t>
      </w:r>
    </w:p>
    <w:p>
      <w:r>
        <w:t>出版社：昆明：云南大学出版社</w:t>
      </w:r>
    </w:p>
    <w:p>
      <w:r>
        <w:t>出版日期：2011.06</w:t>
      </w:r>
    </w:p>
    <w:p>
      <w:r>
        <w:t>总页数：276</w:t>
      </w:r>
    </w:p>
    <w:p>
      <w:r>
        <w:t>更多请访问教客网: www.jiaokey.com</w:t>
      </w:r>
    </w:p>
    <w:p>
      <w:r>
        <w:t>当代美国动画产业创新优势及国际竞争力的建构 评论地址：https://www.jiaokey.com/book/detail/12910695.html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