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大众媒体研究导论</w:t>
      </w:r>
    </w:p>
    <w:p>
      <w:r>
        <w:rPr>
          <w:rFonts w:ascii="宋体" w:hAnsi="宋体" w:eastAsia="宋体"/>
          <w:sz w:val="24"/>
        </w:rPr>
        <w:t>Roger D.Wimmer，Joseph R.Dominick著；黄振家，宗静萍等译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大众媒体研究导论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Roger D.Wimmer，Joseph R.Dominick著；黄振家，宗静萍等译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新加坡商汤姆生亚洲私人有限公司台湾分公司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本书出售、求购地址：https://www.jiaokey.com/book/detail/12909137.html</w:t>
      </w:r>
    </w:p>
    <w:p>
      <w:r>
        <w:t>更多相关图书推荐：https://www.jiaokey.com</w:t>
      </w:r>
    </w:p>
    <w:p>
      <w:r>
        <w:t>Roger D.Wimmer，Joseph R.Dominick著；黄振家，宗静萍等译 其他作品：https://www.jiaokey.com/tag/Roger D.Wimmer，Joseph R.Dominick著；黄振家，宗静萍等译.html</w:t>
      </w:r>
    </w:p>
    <w:p>
      <w:r>
        <w:t>新加坡商汤姆生亚洲私人有限公司台湾分公司 出版图书：https://www.jiaokey.com/tag/新加坡商汤姆生亚洲私人有限公司台湾分公司.html</w:t>
      </w:r>
    </w:p>
    <w:p>
      <w:r>
        <w:t>关键词搜索：https://www.jiaokey.com/tag/大众媒体研究导论.html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